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F188" w14:textId="77777777" w:rsidR="00BC2128" w:rsidRPr="00985CAC" w:rsidRDefault="00BC2128" w:rsidP="00DD0FB0">
      <w:pPr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BA41" wp14:editId="37000CC1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BCD3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" strokecolor="#d9d9d9" strokeweight=".25pt">
                <v:stroke dashstyle="3 1"/>
              </v:line>
            </w:pict>
          </mc:Fallback>
        </mc:AlternateContent>
      </w:r>
      <w:r w:rsidR="00DD0FB0">
        <w:rPr>
          <w:rFonts w:hint="eastAsia"/>
          <w:sz w:val="18"/>
          <w:szCs w:val="18"/>
        </w:rPr>
        <w:t>令和５</w:t>
      </w:r>
      <w:r w:rsidRPr="004B7CE4">
        <w:rPr>
          <w:rFonts w:hint="eastAsia"/>
          <w:sz w:val="18"/>
          <w:szCs w:val="18"/>
        </w:rPr>
        <w:t>年度</w:t>
      </w:r>
    </w:p>
    <w:p w14:paraId="02C4C3C1" w14:textId="77777777" w:rsidR="00BC2128" w:rsidRPr="0006435B" w:rsidRDefault="00BC212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14:paraId="51967251" w14:textId="77777777"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2A59" wp14:editId="59C350D4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A4198E" w14:textId="77777777" w:rsidR="00BC2128" w:rsidRDefault="00BC2128" w:rsidP="00BC2128">
                            <w:pPr>
                              <w:jc w:val="center"/>
                            </w:pPr>
                          </w:p>
                          <w:p w14:paraId="7E753F18" w14:textId="77777777"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2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" fillcolor="window" strokeweight="1pt">
                <v:textbox>
                  <w:txbxContent>
                    <w:p w14:paraId="3CA4198E" w14:textId="77777777" w:rsidR="00BC2128" w:rsidRDefault="00BC2128" w:rsidP="00BC2128">
                      <w:pPr>
                        <w:jc w:val="center"/>
                      </w:pPr>
                    </w:p>
                    <w:p w14:paraId="7E753F18" w14:textId="77777777"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14:paraId="10853C75" w14:textId="77777777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C77E7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14:paraId="5A80A7AB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14:paraId="14AD214B" w14:textId="77777777"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14:paraId="50E2E960" w14:textId="77777777"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14:paraId="2C1FEB62" w14:textId="77777777"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4B431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14:paraId="5F95CA78" w14:textId="77777777" w:rsidR="00BC2128" w:rsidRDefault="004B4317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="00BC2128"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BC2128" w14:paraId="7D8C065A" w14:textId="77777777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14:paraId="626D0654" w14:textId="77777777"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14:paraId="0B98BCB4" w14:textId="77777777"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14:paraId="7CFEAC3F" w14:textId="77777777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14:paraId="7FDC970A" w14:textId="77777777"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14:paraId="4C9B4DA6" w14:textId="77777777"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14:paraId="77339068" w14:textId="77777777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22F003" w14:textId="77777777"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5E7822" w14:textId="77777777"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14:paraId="1037E0BE" w14:textId="77777777"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BC2128" w14:paraId="390E1538" w14:textId="77777777" w:rsidTr="00BC212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B58F59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14:paraId="32491742" w14:textId="77777777" w:rsidR="00BC2128" w:rsidRDefault="00DD0FB0" w:rsidP="00DD0FB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令和５</w:t>
            </w:r>
            <w:r w:rsidR="00BC2128">
              <w:rPr>
                <w:rFonts w:hint="eastAsia"/>
                <w:sz w:val="18"/>
                <w:szCs w:val="18"/>
              </w:rPr>
              <w:t>年　　　月　　　日　　時　　分から</w:t>
            </w:r>
          </w:p>
        </w:tc>
      </w:tr>
      <w:tr w:rsidR="00BC2128" w14:paraId="18CAF607" w14:textId="77777777" w:rsidTr="00BC2128">
        <w:trPr>
          <w:trHeight w:val="428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50E1CE" w14:textId="77777777"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14:paraId="75F37B37" w14:textId="77777777" w:rsidR="00BC2128" w:rsidRDefault="00BC2128" w:rsidP="00111099">
            <w:pPr>
              <w:rPr>
                <w:sz w:val="18"/>
                <w:szCs w:val="18"/>
              </w:rPr>
            </w:pPr>
          </w:p>
        </w:tc>
      </w:tr>
    </w:tbl>
    <w:p w14:paraId="3D4D2690" w14:textId="77777777"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3"/>
        <w:gridCol w:w="898"/>
        <w:gridCol w:w="567"/>
      </w:tblGrid>
      <w:tr w:rsidR="00BC2128" w14:paraId="621DBBD8" w14:textId="77777777" w:rsidTr="00BC212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CD28BF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F757" w14:textId="77777777"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3D70D0" w14:textId="77777777"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BC2128" w14:paraId="5C5FEB9E" w14:textId="77777777" w:rsidTr="00BC21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C426F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648E" w14:textId="77777777"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7952" w14:textId="77777777"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218B" w14:textId="77777777"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14:paraId="3F91BAC5" w14:textId="77777777"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F946" w14:textId="77777777"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14:paraId="0A85C6E1" w14:textId="77777777"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4E0D" w14:textId="77777777" w:rsidR="00BC2128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猟具判別</w:t>
            </w:r>
          </w:p>
          <w:p w14:paraId="1D5E17ED" w14:textId="77777777" w:rsidR="00BC2128" w:rsidRPr="00D53E57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・取扱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C89259" w14:textId="77777777"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14:paraId="52A34376" w14:textId="77777777"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BC2128" w14:paraId="444F8797" w14:textId="77777777" w:rsidTr="00E47A68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DEFFDC" w14:textId="77777777"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979B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D25F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8824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89D8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0938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69F9CCF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14:paraId="2D2A5B04" w14:textId="77777777" w:rsidTr="00E47A68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119641" w14:textId="77777777" w:rsidR="00BC2128" w:rsidRPr="00D53E57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12C1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5978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24E4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FF92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351F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28D98C4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14:paraId="4C403BC8" w14:textId="77777777" w:rsidTr="00BC2128">
        <w:trPr>
          <w:trHeight w:val="3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F26AB0" w14:textId="77777777" w:rsidR="00BC2128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3D1A9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EED34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EAF32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3D9B2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354E9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D40EB" w14:textId="77777777"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14:paraId="57423B46" w14:textId="77777777" w:rsidR="00BC2128" w:rsidRDefault="00BC2128" w:rsidP="00BC2128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受験票　</w:t>
      </w:r>
      <w:r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筆記用具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鉛筆又はシャープ</w:t>
      </w:r>
    </w:p>
    <w:p w14:paraId="22E8E18B" w14:textId="77777777" w:rsidR="00BC2128" w:rsidRDefault="00BC2128" w:rsidP="00BC2128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</w:p>
    <w:p w14:paraId="5B2167AA" w14:textId="77777777" w:rsidR="009757A6" w:rsidRPr="00BC2128" w:rsidRDefault="00BC2128" w:rsidP="00BC2128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62B7" w14:textId="77777777" w:rsidR="00F67EF2" w:rsidRDefault="00F67EF2" w:rsidP="00E47A68">
      <w:r>
        <w:separator/>
      </w:r>
    </w:p>
  </w:endnote>
  <w:endnote w:type="continuationSeparator" w:id="0">
    <w:p w14:paraId="44A166C5" w14:textId="77777777" w:rsidR="00F67EF2" w:rsidRDefault="00F67EF2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D4F9" w14:textId="77777777" w:rsidR="00F67EF2" w:rsidRDefault="00F67EF2" w:rsidP="00E47A68">
      <w:r>
        <w:separator/>
      </w:r>
    </w:p>
  </w:footnote>
  <w:footnote w:type="continuationSeparator" w:id="0">
    <w:p w14:paraId="5F3F571B" w14:textId="77777777" w:rsidR="00F67EF2" w:rsidRDefault="00F67EF2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128"/>
    <w:rsid w:val="002E42AD"/>
    <w:rsid w:val="00445E3F"/>
    <w:rsid w:val="004B4317"/>
    <w:rsid w:val="009757A6"/>
    <w:rsid w:val="00BC2128"/>
    <w:rsid w:val="00DD0FB0"/>
    <w:rsid w:val="00E47A68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15776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ryoyu03</cp:lastModifiedBy>
  <cp:revision>2</cp:revision>
  <dcterms:created xsi:type="dcterms:W3CDTF">2023-04-19T01:43:00Z</dcterms:created>
  <dcterms:modified xsi:type="dcterms:W3CDTF">2023-04-19T01:43:00Z</dcterms:modified>
</cp:coreProperties>
</file>